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32" w:rsidRDefault="00781332">
      <w:pPr>
        <w:pStyle w:val="1"/>
      </w:pPr>
      <w:hyperlink r:id="rId4" w:history="1">
        <w:r>
          <w:rPr>
            <w:rStyle w:val="a4"/>
            <w:rFonts w:cs="Arial"/>
          </w:rPr>
          <w:t>Постановление Правительства Мурманской области</w:t>
        </w:r>
        <w:r>
          <w:rPr>
            <w:rStyle w:val="a4"/>
            <w:rFonts w:cs="Arial"/>
          </w:rPr>
          <w:br/>
          <w:t>от 16 мая 2008 г. N 225-ПП/8</w:t>
        </w:r>
        <w:r>
          <w:rPr>
            <w:rStyle w:val="a4"/>
            <w:rFonts w:cs="Arial"/>
          </w:rPr>
          <w:br/>
          <w:t>"Об организации службы "Социальное такси" в государственных областных учреждениях социального обслуживания населения Мурманской области"</w:t>
        </w:r>
      </w:hyperlink>
    </w:p>
    <w:p w:rsidR="00781332" w:rsidRDefault="00781332">
      <w:pPr>
        <w:ind w:firstLine="720"/>
        <w:jc w:val="both"/>
      </w:pPr>
    </w:p>
    <w:p w:rsidR="00781332" w:rsidRDefault="00781332">
      <w:pPr>
        <w:ind w:firstLine="720"/>
        <w:jc w:val="both"/>
      </w:pPr>
      <w:r>
        <w:t xml:space="preserve">В целях реализации мероприятий долгосрочной </w:t>
      </w:r>
      <w:hyperlink r:id="rId5" w:history="1">
        <w:r>
          <w:rPr>
            <w:rStyle w:val="a4"/>
            <w:rFonts w:cs="Arial"/>
          </w:rPr>
          <w:t>целевой программы</w:t>
        </w:r>
      </w:hyperlink>
      <w:r>
        <w:t xml:space="preserve"> "Повышение качества жизни пожилых людей в Мурманской области" на 2011-2013 годы, утвержденной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Мурманской области от 01.03.2011 N 89-ПП, Правительство Мурманской области постановляет:</w:t>
      </w:r>
    </w:p>
    <w:p w:rsidR="00781332" w:rsidRDefault="00781332">
      <w:pPr>
        <w:ind w:firstLine="720"/>
        <w:jc w:val="both"/>
      </w:pPr>
      <w:bookmarkStart w:id="0" w:name="sub_1"/>
      <w:r>
        <w:t xml:space="preserve">утвердить прилагаемое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об организации службы "Социальное такси" в осударственных областных учреждениях социального обслуживания населения Мурманской области.</w:t>
      </w:r>
    </w:p>
    <w:bookmarkEnd w:id="0"/>
    <w:p w:rsidR="00781332" w:rsidRDefault="00781332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781332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332" w:rsidRDefault="00781332">
            <w:pPr>
              <w:pStyle w:val="affd"/>
            </w:pPr>
            <w:r>
              <w:t>Губернатор</w:t>
            </w:r>
            <w:r>
              <w:br/>
              <w:t>Мурманской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332" w:rsidRDefault="00781332">
            <w:pPr>
              <w:pStyle w:val="aff3"/>
              <w:jc w:val="right"/>
            </w:pPr>
            <w:r>
              <w:t>Ю. Евдокимов</w:t>
            </w:r>
          </w:p>
        </w:tc>
      </w:tr>
    </w:tbl>
    <w:p w:rsidR="00781332" w:rsidRDefault="00781332">
      <w:pPr>
        <w:ind w:firstLine="720"/>
        <w:jc w:val="both"/>
      </w:pPr>
    </w:p>
    <w:p w:rsidR="00781332" w:rsidRDefault="00781332">
      <w:pPr>
        <w:pStyle w:val="1"/>
      </w:pPr>
      <w:bookmarkStart w:id="1" w:name="sub_1000"/>
      <w:r>
        <w:t>Положение</w:t>
      </w:r>
      <w:r>
        <w:br/>
        <w:t>об организации службы "Социальное такси" в государственных областных учреждениях социального обслуживания населения Мурманской области</w:t>
      </w:r>
      <w:r>
        <w:br/>
        <w:t xml:space="preserve">(утв. </w:t>
      </w:r>
      <w:hyperlink w:anchor="sub_0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Мурманской области от 16 мая 2008 г. N 225-ПП/8)</w:t>
      </w:r>
    </w:p>
    <w:bookmarkEnd w:id="1"/>
    <w:p w:rsidR="00781332" w:rsidRDefault="00781332">
      <w:pPr>
        <w:ind w:firstLine="720"/>
        <w:jc w:val="both"/>
      </w:pPr>
    </w:p>
    <w:p w:rsidR="00781332" w:rsidRDefault="00781332">
      <w:pPr>
        <w:pStyle w:val="1"/>
      </w:pPr>
      <w:bookmarkStart w:id="2" w:name="sub_100"/>
      <w:r>
        <w:t>1. Общие положения</w:t>
      </w:r>
    </w:p>
    <w:bookmarkEnd w:id="2"/>
    <w:p w:rsidR="00781332" w:rsidRDefault="00781332">
      <w:pPr>
        <w:ind w:firstLine="720"/>
        <w:jc w:val="both"/>
      </w:pPr>
    </w:p>
    <w:p w:rsidR="00781332" w:rsidRDefault="00781332">
      <w:pPr>
        <w:ind w:firstLine="720"/>
        <w:jc w:val="both"/>
      </w:pPr>
      <w:bookmarkStart w:id="3" w:name="sub_101"/>
      <w:r>
        <w:t>1.1. Настоящее Положение об организации службы "Социальное такси" в государственных областных учреждениях социального обслуживания населения Мурманской области (далее - Положение) определяет порядок и условия предоставления социальных услуг по перевозке отдельных категорий граждан службой "Социальное такси".</w:t>
      </w:r>
    </w:p>
    <w:p w:rsidR="00781332" w:rsidRDefault="00781332">
      <w:pPr>
        <w:ind w:firstLine="720"/>
        <w:jc w:val="both"/>
      </w:pPr>
      <w:bookmarkStart w:id="4" w:name="sub_102"/>
      <w:bookmarkEnd w:id="3"/>
      <w:r>
        <w:t>1.2. Служба "Социальное такси" функционирует в составе отделения срочного социального обслуживания государственного областного учреждения социального обслуживания системы социальной защиты населения (далее - Учреждение).</w:t>
      </w:r>
    </w:p>
    <w:p w:rsidR="00781332" w:rsidRDefault="00781332">
      <w:pPr>
        <w:ind w:firstLine="720"/>
        <w:jc w:val="both"/>
      </w:pPr>
      <w:bookmarkStart w:id="5" w:name="sub_103"/>
      <w:bookmarkEnd w:id="4"/>
      <w:r>
        <w:t>1.3. Услуги по перевозке граждан службой "Социальное такси" (далее - услуги службы "Социальное такси") предоставляются на предназначенных для этих целей автотранспортных средствах Учреждения и (или) по договорам с автотранспортными организациями.</w:t>
      </w:r>
    </w:p>
    <w:bookmarkEnd w:id="5"/>
    <w:p w:rsidR="00781332" w:rsidRDefault="00781332">
      <w:pPr>
        <w:ind w:firstLine="720"/>
        <w:jc w:val="both"/>
      </w:pPr>
      <w:r>
        <w:t>Выбор автотранспортной организации осуществляется Учреждением в соответствии с законами и иными нормативными правовыми актами Российской Федерации и Мурманской области, регулирующими вопросы поставки товаров, выполнения работ, оказания услуг для государственных и муниципальных нужд.</w:t>
      </w:r>
    </w:p>
    <w:p w:rsidR="00781332" w:rsidRDefault="00781332">
      <w:pPr>
        <w:ind w:firstLine="720"/>
        <w:jc w:val="both"/>
      </w:pPr>
      <w:bookmarkStart w:id="6" w:name="sub_104"/>
      <w:r>
        <w:t>1.4. Услуги службы "Социальное такси" предоставляются гражданам при следовании к социально значимым объектам:</w:t>
      </w:r>
    </w:p>
    <w:bookmarkEnd w:id="6"/>
    <w:p w:rsidR="00781332" w:rsidRDefault="00781332">
      <w:pPr>
        <w:ind w:firstLine="720"/>
        <w:jc w:val="both"/>
      </w:pPr>
      <w:r>
        <w:t>- администрация города (района);</w:t>
      </w:r>
    </w:p>
    <w:p w:rsidR="00781332" w:rsidRDefault="00781332">
      <w:pPr>
        <w:ind w:firstLine="720"/>
        <w:jc w:val="both"/>
      </w:pPr>
      <w:r>
        <w:t>- учреждения, уполномоченные на предоставление мер социальной поддержки населению;</w:t>
      </w:r>
    </w:p>
    <w:p w:rsidR="00781332" w:rsidRDefault="00781332">
      <w:pPr>
        <w:ind w:firstLine="720"/>
        <w:jc w:val="both"/>
      </w:pPr>
      <w:r>
        <w:t>- медицинские и образовательные учреждения;</w:t>
      </w:r>
    </w:p>
    <w:p w:rsidR="00781332" w:rsidRDefault="00781332">
      <w:pPr>
        <w:ind w:firstLine="720"/>
        <w:jc w:val="both"/>
      </w:pPr>
      <w:r>
        <w:t>- учреждение (бюро) медико-социальной экспертизы;</w:t>
      </w:r>
    </w:p>
    <w:p w:rsidR="00781332" w:rsidRDefault="00781332">
      <w:pPr>
        <w:ind w:firstLine="720"/>
        <w:jc w:val="both"/>
      </w:pPr>
      <w:r>
        <w:t xml:space="preserve">- Государственное учреждение - Отделение Пенсионного фонда Российской </w:t>
      </w:r>
      <w:r>
        <w:lastRenderedPageBreak/>
        <w:t>Федерации по Мурманской области и его территориальные органы;</w:t>
      </w:r>
    </w:p>
    <w:p w:rsidR="00781332" w:rsidRDefault="00781332">
      <w:pPr>
        <w:ind w:firstLine="720"/>
        <w:jc w:val="both"/>
      </w:pPr>
      <w:r>
        <w:t>- Государственное учреждение - Мурманское региональное отделение Фонда социального страхования Российской Федерации и его филиалы;</w:t>
      </w:r>
    </w:p>
    <w:p w:rsidR="00781332" w:rsidRDefault="00781332">
      <w:pPr>
        <w:ind w:firstLine="720"/>
        <w:jc w:val="both"/>
      </w:pPr>
      <w:r>
        <w:t>- протезно-ортопедическое предприятие;</w:t>
      </w:r>
    </w:p>
    <w:p w:rsidR="00781332" w:rsidRDefault="00781332">
      <w:pPr>
        <w:ind w:firstLine="720"/>
        <w:jc w:val="both"/>
      </w:pPr>
      <w:r>
        <w:t>- вокзалы, аэропорт;</w:t>
      </w:r>
    </w:p>
    <w:p w:rsidR="00781332" w:rsidRDefault="00781332">
      <w:pPr>
        <w:ind w:firstLine="720"/>
        <w:jc w:val="both"/>
      </w:pPr>
      <w:r>
        <w:t>- учреждения, предоставляющие бытовые услуги (баня, пункты ремонта обуви, парикмахерская и т.д.);</w:t>
      </w:r>
    </w:p>
    <w:p w:rsidR="00781332" w:rsidRDefault="00781332">
      <w:pPr>
        <w:ind w:firstLine="720"/>
        <w:jc w:val="both"/>
      </w:pPr>
      <w:bookmarkStart w:id="7" w:name="sub_2"/>
      <w:r>
        <w:t>- учреждения культуры и искусства, спортивные объекты;</w:t>
      </w:r>
    </w:p>
    <w:p w:rsidR="00781332" w:rsidRDefault="00781332">
      <w:pPr>
        <w:ind w:firstLine="720"/>
        <w:jc w:val="both"/>
      </w:pPr>
      <w:bookmarkStart w:id="8" w:name="sub_3"/>
      <w:bookmarkEnd w:id="7"/>
      <w:r>
        <w:t>- финансово-кредитные учреждения.</w:t>
      </w:r>
    </w:p>
    <w:bookmarkEnd w:id="8"/>
    <w:p w:rsidR="00781332" w:rsidRDefault="00781332">
      <w:pPr>
        <w:ind w:firstLine="720"/>
        <w:jc w:val="both"/>
      </w:pPr>
      <w:r>
        <w:t>В функции службы "Социальное такси" не входит доставка граждан в лечебно-профилактические учреждения для оказания срочной (неотложной) медицинской помощи.</w:t>
      </w:r>
    </w:p>
    <w:p w:rsidR="00781332" w:rsidRDefault="00781332">
      <w:pPr>
        <w:ind w:firstLine="720"/>
        <w:jc w:val="both"/>
      </w:pPr>
      <w:bookmarkStart w:id="9" w:name="sub_105"/>
      <w:r>
        <w:t>1.5. Услуги службы "Социальное такси" предоставляются в пределах территории, обслуживаемой Учреждением.</w:t>
      </w:r>
    </w:p>
    <w:bookmarkEnd w:id="9"/>
    <w:p w:rsidR="00781332" w:rsidRDefault="00781332">
      <w:pPr>
        <w:ind w:firstLine="720"/>
        <w:jc w:val="both"/>
      </w:pPr>
      <w:r>
        <w:t>В отдельных случаях перевозки граждан могут осуществляться за пределы территории, обслуживаемой Учреждением (при наличии направления в лечебное учреждение, путевки в стационарное учреждение социального обслуживания, при поездке в аэропорт и т.д.).</w:t>
      </w:r>
    </w:p>
    <w:p w:rsidR="00781332" w:rsidRDefault="00781332">
      <w:pPr>
        <w:ind w:firstLine="720"/>
        <w:jc w:val="both"/>
      </w:pPr>
      <w:bookmarkStart w:id="10" w:name="sub_106"/>
      <w:r>
        <w:t>1.6. Предоставление услуг службой "Социальное такси" осуществляется в пределах финансовых средств областного бюджета, предусмотренных на эти цели на очередной финансовый год.</w:t>
      </w:r>
    </w:p>
    <w:bookmarkEnd w:id="10"/>
    <w:p w:rsidR="00781332" w:rsidRDefault="00781332">
      <w:pPr>
        <w:ind w:firstLine="720"/>
        <w:jc w:val="both"/>
      </w:pPr>
    </w:p>
    <w:p w:rsidR="00781332" w:rsidRDefault="00781332">
      <w:pPr>
        <w:pStyle w:val="1"/>
      </w:pPr>
      <w:bookmarkStart w:id="11" w:name="sub_200"/>
      <w:r>
        <w:t>2. Категории граждан, имеющих право на предоставление услуг</w:t>
      </w:r>
    </w:p>
    <w:bookmarkEnd w:id="11"/>
    <w:p w:rsidR="00781332" w:rsidRDefault="00781332">
      <w:pPr>
        <w:ind w:firstLine="720"/>
        <w:jc w:val="both"/>
      </w:pPr>
    </w:p>
    <w:p w:rsidR="00781332" w:rsidRDefault="00781332">
      <w:pPr>
        <w:ind w:firstLine="720"/>
        <w:jc w:val="both"/>
      </w:pPr>
      <w:bookmarkStart w:id="12" w:name="sub_201"/>
      <w:r>
        <w:t>2.1. Право на получение услуг службы "Социальное такси" имеют проживающие на территории Мурманской области и имеющие ограничения к передвижению:</w:t>
      </w:r>
    </w:p>
    <w:bookmarkEnd w:id="12"/>
    <w:p w:rsidR="00781332" w:rsidRDefault="00781332">
      <w:pPr>
        <w:ind w:firstLine="720"/>
        <w:jc w:val="both"/>
      </w:pPr>
      <w:r>
        <w:t>- одиноко проживающие инвалиды первой и второй групп (супружеские пары из их числа), дети-инвалиды;</w:t>
      </w:r>
    </w:p>
    <w:p w:rsidR="00781332" w:rsidRDefault="00781332">
      <w:pPr>
        <w:ind w:firstLine="720"/>
        <w:jc w:val="both"/>
      </w:pPr>
      <w:r>
        <w:t>- одиноко проживающие граждане в возрасте 80 лет и старше (супружеские пары из их числа).</w:t>
      </w:r>
    </w:p>
    <w:p w:rsidR="00781332" w:rsidRDefault="00781332">
      <w:pPr>
        <w:ind w:firstLine="720"/>
        <w:jc w:val="both"/>
      </w:pPr>
      <w:r>
        <w:t>Граждане, имеющие право на получение услуг службы "Социальное такси", могут брать с собой в поездку не более двух сопровождающих.</w:t>
      </w:r>
    </w:p>
    <w:p w:rsidR="00781332" w:rsidRDefault="00781332">
      <w:pPr>
        <w:ind w:firstLine="720"/>
        <w:jc w:val="both"/>
      </w:pPr>
      <w:bookmarkStart w:id="13" w:name="sub_4"/>
      <w:r>
        <w:t>При наличии свободного времени в графике движения автотранспортных средств в день выполнения заказов услуги службы "Социальное такси" предоставляются другим гражданам пожилого возраста (женщины старше 55 лет, мужчины старше 60 лет) и инвалидам, имеющим ограничения к передвижению.</w:t>
      </w:r>
    </w:p>
    <w:p w:rsidR="00781332" w:rsidRDefault="00781332">
      <w:pPr>
        <w:ind w:firstLine="720"/>
        <w:jc w:val="both"/>
      </w:pPr>
      <w:bookmarkStart w:id="14" w:name="sub_202"/>
      <w:bookmarkEnd w:id="13"/>
      <w:r>
        <w:t>2.2. Право на первоочередное получение услуг службы "Социальное такси" имеют инвалиды и участники Великой Отечественной войны, инвалиды боевых действий.</w:t>
      </w:r>
    </w:p>
    <w:bookmarkEnd w:id="14"/>
    <w:p w:rsidR="00781332" w:rsidRDefault="00781332">
      <w:pPr>
        <w:ind w:firstLine="720"/>
        <w:jc w:val="both"/>
      </w:pPr>
    </w:p>
    <w:p w:rsidR="00781332" w:rsidRDefault="00781332">
      <w:pPr>
        <w:pStyle w:val="1"/>
      </w:pPr>
      <w:bookmarkStart w:id="15" w:name="sub_300"/>
      <w:r>
        <w:t>3. Порядок оказания услуг</w:t>
      </w:r>
    </w:p>
    <w:bookmarkEnd w:id="15"/>
    <w:p w:rsidR="00781332" w:rsidRDefault="00781332">
      <w:pPr>
        <w:ind w:firstLine="720"/>
        <w:jc w:val="both"/>
      </w:pPr>
    </w:p>
    <w:p w:rsidR="00781332" w:rsidRDefault="00781332">
      <w:pPr>
        <w:ind w:firstLine="720"/>
        <w:jc w:val="both"/>
      </w:pPr>
      <w:bookmarkStart w:id="16" w:name="sub_301"/>
      <w:r>
        <w:t xml:space="preserve">3.1. Услуги службы "Социальное такси" предоставляются гражданам, указанным в </w:t>
      </w:r>
      <w:hyperlink w:anchor="sub_201" w:history="1">
        <w:r>
          <w:rPr>
            <w:rStyle w:val="a4"/>
            <w:rFonts w:cs="Arial"/>
          </w:rPr>
          <w:t>пункте 2.1</w:t>
        </w:r>
      </w:hyperlink>
      <w:r>
        <w:t xml:space="preserve"> Положения, по предварительным заказам.</w:t>
      </w:r>
    </w:p>
    <w:bookmarkEnd w:id="16"/>
    <w:p w:rsidR="00781332" w:rsidRDefault="00781332">
      <w:pPr>
        <w:ind w:firstLine="720"/>
        <w:jc w:val="both"/>
      </w:pPr>
      <w:r>
        <w:t>Прием заказов осуществляет специалист Учреждения, ответственный за прием заказов для предоставления услуг службой "Социальное такси" (далее - специалист службы "Социальное такси"), непосредственно в Учреждении или по телефону службы "Социальное такси".</w:t>
      </w:r>
    </w:p>
    <w:p w:rsidR="00781332" w:rsidRDefault="00781332">
      <w:pPr>
        <w:ind w:firstLine="720"/>
        <w:jc w:val="both"/>
      </w:pPr>
      <w:bookmarkStart w:id="17" w:name="sub_302"/>
      <w:r>
        <w:lastRenderedPageBreak/>
        <w:t>3.2. При приеме заказа непосредственно в Учреждении специалист службы "Социальное такси" проверяет документы, подтверждающие право гражданина на получение услуг службы "Социальное такси" (паспорт, справку учреждения (бюро) медико-социальной экспертизы об установлении инвалидности, документ установленного образца о праве на меры социальной поддержки в соответствии с законодательством).</w:t>
      </w:r>
    </w:p>
    <w:bookmarkEnd w:id="17"/>
    <w:p w:rsidR="00781332" w:rsidRDefault="00781332">
      <w:pPr>
        <w:ind w:firstLine="720"/>
        <w:jc w:val="both"/>
      </w:pPr>
      <w:r>
        <w:t>При приеме заказа по телефону специалист службы "Социальное такси" проверяет правомерность обращения путем сверки сообщенных по телефону данных со сведениями о пенсионерах, предоставляемыми в учреждения, уполномоченные на предоставление мер социальной поддержки населению Государственным учреждением - Отделением Пенсионного фонда Российской Федерации по Мурманской области.</w:t>
      </w:r>
    </w:p>
    <w:p w:rsidR="00781332" w:rsidRDefault="00781332">
      <w:pPr>
        <w:ind w:firstLine="720"/>
        <w:jc w:val="both"/>
      </w:pPr>
      <w:r>
        <w:t>В случае отсутствия данных о заявителе в персонифицированной базе данных гражданин обязан предоставить специалисту службы "Социальное такси" документы, подтверждающие право на получение услуг службы "Социальное такси".</w:t>
      </w:r>
    </w:p>
    <w:p w:rsidR="00781332" w:rsidRDefault="00781332">
      <w:pPr>
        <w:ind w:firstLine="720"/>
        <w:jc w:val="both"/>
      </w:pPr>
      <w:bookmarkStart w:id="18" w:name="sub_303"/>
      <w:r>
        <w:t>3.3. Учет обращений граждан, желающих воспользоваться услугами службы "Социальное такси", ведется специалистами службы "Социальное такси" в журнале регистрации обращений граждан.</w:t>
      </w:r>
    </w:p>
    <w:bookmarkEnd w:id="18"/>
    <w:p w:rsidR="00781332" w:rsidRDefault="00781332">
      <w:pPr>
        <w:ind w:firstLine="720"/>
        <w:jc w:val="both"/>
      </w:pPr>
      <w:r>
        <w:t>Форма и порядок ведения журнала утверждаются исполнительным органом государственной власти Мурманской области, уполномоченным на осуществление функций в сферах социально-трудовых отношений и социального развития.</w:t>
      </w:r>
    </w:p>
    <w:p w:rsidR="00781332" w:rsidRDefault="00781332">
      <w:pPr>
        <w:ind w:firstLine="720"/>
        <w:jc w:val="both"/>
      </w:pPr>
      <w:bookmarkStart w:id="19" w:name="sub_304"/>
      <w:r>
        <w:t>3.4. Заказы на предоставление услуг службы "Социальное такси" принимаются специалистами службы "Социальное такси" в рабочие дни за 2 дня до предоставления услуги.</w:t>
      </w:r>
    </w:p>
    <w:bookmarkEnd w:id="19"/>
    <w:p w:rsidR="00781332" w:rsidRDefault="00781332">
      <w:pPr>
        <w:ind w:firstLine="720"/>
        <w:jc w:val="both"/>
      </w:pPr>
      <w:r>
        <w:t>В отдельных случаях (по медицинским показаниям, в случае приглашения в органы социальной защиты населения и т.д.) заказы могут быть выполнены в день обращения гражданина при наличии свободного времени в графике движения автотранспортных средств или совпадении с маршрутами предварительно заказанных поездок.</w:t>
      </w:r>
    </w:p>
    <w:p w:rsidR="00781332" w:rsidRDefault="00781332">
      <w:pPr>
        <w:ind w:firstLine="720"/>
        <w:jc w:val="both"/>
      </w:pPr>
      <w:bookmarkStart w:id="20" w:name="sub_305"/>
      <w:r>
        <w:t>3.5. В день исполнения заказа специалист службы "Социальное такси" по телефону сообщает гражданину время прибытия автомобиля к месту подачи.</w:t>
      </w:r>
    </w:p>
    <w:bookmarkEnd w:id="20"/>
    <w:p w:rsidR="00781332" w:rsidRDefault="00781332">
      <w:pPr>
        <w:ind w:firstLine="720"/>
        <w:jc w:val="both"/>
      </w:pPr>
      <w:r>
        <w:t>При отсутствии телефонной связи время прибытия автомобиля соответствует времени, оговоренному при приеме заказа.</w:t>
      </w:r>
    </w:p>
    <w:p w:rsidR="00781332" w:rsidRDefault="00781332">
      <w:pPr>
        <w:ind w:firstLine="720"/>
        <w:jc w:val="both"/>
      </w:pPr>
      <w:bookmarkStart w:id="21" w:name="sub_306"/>
      <w:r>
        <w:t>3.6. В случае отказа от заказа гражданин обязан сообщить об этом специалисту службы "Социальное такси" не менее чем за час до назначенного времени.</w:t>
      </w:r>
    </w:p>
    <w:p w:rsidR="00781332" w:rsidRDefault="00781332">
      <w:pPr>
        <w:ind w:firstLine="720"/>
        <w:jc w:val="both"/>
      </w:pPr>
      <w:bookmarkStart w:id="22" w:name="sub_307"/>
      <w:bookmarkEnd w:id="21"/>
      <w:r>
        <w:t>3.7. Режим работы службы "Социальное такси", предоставляющей услуги на автотранспортных средствах Учреждения, соответствует режиму работы Учреждения.</w:t>
      </w:r>
    </w:p>
    <w:bookmarkEnd w:id="22"/>
    <w:p w:rsidR="00781332" w:rsidRDefault="00781332">
      <w:pPr>
        <w:ind w:firstLine="720"/>
        <w:jc w:val="both"/>
      </w:pPr>
      <w:r>
        <w:t>Оказание услуг службой "Социальное такси" в нерабочее время, в выходные и праздничные дни может производиться в исключительных случаях (при поездке на вокзалы, в аэропорт и т.д.) по согласованию с администрацией Учреждения с соблюдением предусмотренных законодательством трудовых прав работников Учреждения.</w:t>
      </w:r>
    </w:p>
    <w:p w:rsidR="00781332" w:rsidRDefault="00781332">
      <w:pPr>
        <w:ind w:firstLine="720"/>
        <w:jc w:val="both"/>
      </w:pPr>
      <w:bookmarkStart w:id="23" w:name="sub_308"/>
      <w:r>
        <w:t>3.8. Заказы на услуги службы "Социальное такси", выполняемые автотранспортными организациями на основании заключенного договора, специалист службы "Социальное такси" передает в диспетчерскую службу автотранспортной организации с записью в журнале регистрации обращений граждан номера телефона и фамилии диспетчера автотранспортного предприятия.</w:t>
      </w:r>
    </w:p>
    <w:p w:rsidR="00781332" w:rsidRDefault="00781332">
      <w:pPr>
        <w:ind w:firstLine="720"/>
        <w:jc w:val="both"/>
      </w:pPr>
      <w:bookmarkStart w:id="24" w:name="sub_309"/>
      <w:bookmarkEnd w:id="23"/>
      <w:r>
        <w:t>3.9. Максимальная продолжительность использования автотранспортного средства не должна превышать 2 часов за одну поездку (с учетом вынужденного простоя). Отсчет времени производится с момента подачи автотранспортного средства к месту посадки гражданина.</w:t>
      </w:r>
    </w:p>
    <w:p w:rsidR="00781332" w:rsidRDefault="00781332">
      <w:pPr>
        <w:ind w:firstLine="720"/>
        <w:jc w:val="both"/>
      </w:pPr>
      <w:bookmarkStart w:id="25" w:name="sub_310"/>
      <w:bookmarkEnd w:id="24"/>
      <w:r>
        <w:lastRenderedPageBreak/>
        <w:t>3.10. В случае превышения установленной продолжительности использования автотранспортного средства оплата поездки, выполненной сверх установленного времени, производится гражданином в полном размере.</w:t>
      </w:r>
    </w:p>
    <w:p w:rsidR="00781332" w:rsidRDefault="00781332">
      <w:pPr>
        <w:ind w:firstLine="720"/>
        <w:jc w:val="both"/>
      </w:pPr>
      <w:bookmarkStart w:id="26" w:name="sub_311"/>
      <w:bookmarkEnd w:id="25"/>
      <w:r>
        <w:t>3.11. Услугами службы "Социальное такси" в направлении туда и обратно граждане могут воспользоваться не более двух раз в месяц.</w:t>
      </w:r>
    </w:p>
    <w:bookmarkEnd w:id="26"/>
    <w:p w:rsidR="00781332" w:rsidRDefault="00781332">
      <w:pPr>
        <w:ind w:firstLine="720"/>
        <w:jc w:val="both"/>
      </w:pPr>
      <w:r>
        <w:t>В отдельных случаях транспортные услуги могут предоставляться большее количество раз при наличии свободного времени в графике движения автотранспортных средств или совпадении маршрута следования с маршрутами предварительно заказанных поездок.</w:t>
      </w:r>
    </w:p>
    <w:p w:rsidR="00781332" w:rsidRDefault="00781332">
      <w:pPr>
        <w:ind w:firstLine="720"/>
        <w:jc w:val="both"/>
      </w:pPr>
      <w:bookmarkStart w:id="27" w:name="sub_312"/>
      <w:r>
        <w:t>3.12. Гражданину может быть отказано в предоставлении услуг службы "Социальное такси" в следующих случаях:</w:t>
      </w:r>
    </w:p>
    <w:bookmarkEnd w:id="27"/>
    <w:p w:rsidR="00781332" w:rsidRDefault="00781332">
      <w:pPr>
        <w:ind w:firstLine="720"/>
        <w:jc w:val="both"/>
      </w:pPr>
      <w:r>
        <w:t xml:space="preserve">- отсутствие оснований для предоставления услуг службы "Социальное такси", указанных в </w:t>
      </w:r>
      <w:hyperlink w:anchor="sub_201" w:history="1">
        <w:r>
          <w:rPr>
            <w:rStyle w:val="a4"/>
            <w:rFonts w:cs="Arial"/>
          </w:rPr>
          <w:t>пункте 2.1</w:t>
        </w:r>
      </w:hyperlink>
      <w:r>
        <w:t xml:space="preserve"> Положения;</w:t>
      </w:r>
    </w:p>
    <w:p w:rsidR="00781332" w:rsidRDefault="00781332">
      <w:pPr>
        <w:ind w:firstLine="720"/>
        <w:jc w:val="both"/>
      </w:pPr>
      <w:r>
        <w:t>- предоставление неполных и (или) недостоверных сведений;</w:t>
      </w:r>
    </w:p>
    <w:p w:rsidR="00781332" w:rsidRDefault="00781332">
      <w:pPr>
        <w:ind w:firstLine="720"/>
        <w:jc w:val="both"/>
      </w:pPr>
      <w:r>
        <w:t>- нахождение гражданина в состоянии алкогольного (токсического, наркотического) опьянения.</w:t>
      </w:r>
    </w:p>
    <w:p w:rsidR="00781332" w:rsidRDefault="00781332">
      <w:pPr>
        <w:ind w:firstLine="720"/>
        <w:jc w:val="both"/>
      </w:pPr>
    </w:p>
    <w:p w:rsidR="00781332" w:rsidRDefault="00781332">
      <w:pPr>
        <w:pStyle w:val="1"/>
      </w:pPr>
      <w:bookmarkStart w:id="28" w:name="sub_400"/>
      <w:r>
        <w:t>4. Порядок оплаты услуг</w:t>
      </w:r>
    </w:p>
    <w:bookmarkEnd w:id="28"/>
    <w:p w:rsidR="00781332" w:rsidRDefault="00781332">
      <w:pPr>
        <w:ind w:firstLine="720"/>
        <w:jc w:val="both"/>
      </w:pPr>
    </w:p>
    <w:p w:rsidR="00781332" w:rsidRDefault="00781332">
      <w:pPr>
        <w:ind w:firstLine="720"/>
        <w:jc w:val="both"/>
      </w:pPr>
      <w:bookmarkStart w:id="29" w:name="sub_401"/>
      <w:r>
        <w:t xml:space="preserve">4.1. Гражданам, имеющим право на получение услуг службы "Социальное такси", услуги предоставляются на льготных условиях с оплатой 25 процентов стоимости вынужденного простоя и проезда к объектам, указанным в </w:t>
      </w:r>
      <w:hyperlink r:id="rId7" w:history="1">
        <w:r>
          <w:rPr>
            <w:rStyle w:val="a4"/>
            <w:rFonts w:cs="Arial"/>
          </w:rPr>
          <w:t>пункте 1.4 раздела 1</w:t>
        </w:r>
      </w:hyperlink>
      <w:r>
        <w:t xml:space="preserve"> Положения, в пределах территории, обслуживаемой Учреждением.</w:t>
      </w:r>
    </w:p>
    <w:bookmarkEnd w:id="29"/>
    <w:p w:rsidR="00781332" w:rsidRDefault="00781332">
      <w:pPr>
        <w:ind w:firstLine="720"/>
        <w:jc w:val="both"/>
      </w:pPr>
      <w:r>
        <w:t>Порядок определения стоимости услуг, предоставляемых службой "Социальное такси", устанавливается исполнительным органом государственной власти Мурманской области, уполномоченным на осуществление функций в сферах социально-трудовых отношений и социального развития.</w:t>
      </w:r>
    </w:p>
    <w:p w:rsidR="00781332" w:rsidRDefault="00781332">
      <w:pPr>
        <w:ind w:firstLine="720"/>
        <w:jc w:val="both"/>
      </w:pPr>
      <w:bookmarkStart w:id="30" w:name="sub_402"/>
      <w:r>
        <w:t>4.2. Цены (тарифы) на услуги службы "Социальное такси" устанавливаются уполномоченным исполнительным органом государственной власти Мурманской области в сфере государственного регулирования цен (тарифов).</w:t>
      </w:r>
    </w:p>
    <w:p w:rsidR="00781332" w:rsidRDefault="00781332">
      <w:pPr>
        <w:ind w:firstLine="720"/>
        <w:jc w:val="both"/>
      </w:pPr>
      <w:bookmarkStart w:id="31" w:name="sub_403"/>
      <w:bookmarkEnd w:id="30"/>
      <w:r>
        <w:t>4.3. Специалист службы "Социальное такси" при приеме заказа заполняет на каждого гражданина в 2 экземплярах квитанцию установленного образца с указанием даты поездки, фамилии, имени, отчества гражданина, вида услуги, маршрута следования (далее - квитанция).</w:t>
      </w:r>
    </w:p>
    <w:p w:rsidR="00781332" w:rsidRDefault="00781332">
      <w:pPr>
        <w:ind w:firstLine="720"/>
        <w:jc w:val="both"/>
      </w:pPr>
      <w:bookmarkStart w:id="32" w:name="sub_404"/>
      <w:bookmarkEnd w:id="31"/>
      <w:r>
        <w:t>4.4. Заполненные квитанции передаются водителю автотранспортного средства Учреждения.</w:t>
      </w:r>
    </w:p>
    <w:p w:rsidR="00781332" w:rsidRDefault="00781332">
      <w:pPr>
        <w:ind w:firstLine="720"/>
        <w:jc w:val="both"/>
      </w:pPr>
      <w:bookmarkStart w:id="33" w:name="sub_405"/>
      <w:bookmarkEnd w:id="32"/>
      <w:r>
        <w:t>4.5. При посадке в автотранспортное средство гражданин предъявляет водителю паспорт или иной документ, удостоверяющий личность.</w:t>
      </w:r>
    </w:p>
    <w:p w:rsidR="00781332" w:rsidRDefault="00781332">
      <w:pPr>
        <w:ind w:firstLine="720"/>
        <w:jc w:val="both"/>
      </w:pPr>
      <w:bookmarkStart w:id="34" w:name="sub_406"/>
      <w:bookmarkEnd w:id="33"/>
      <w:r>
        <w:t>4.6. Оплата услуг службы "Социальное такси" производится гражданином водителю по окончании поездки.</w:t>
      </w:r>
    </w:p>
    <w:bookmarkEnd w:id="34"/>
    <w:p w:rsidR="00781332" w:rsidRDefault="00781332">
      <w:pPr>
        <w:ind w:firstLine="720"/>
        <w:jc w:val="both"/>
      </w:pPr>
      <w:r>
        <w:t>Водитель при оплате гражданином поездки вносит в заполненную квитанцию сумму оплаты за совершенную поездку. Квитанция заверяется подписью водителя и гражданина (или сопровождающего лица).</w:t>
      </w:r>
    </w:p>
    <w:p w:rsidR="00781332" w:rsidRDefault="00781332">
      <w:pPr>
        <w:ind w:firstLine="720"/>
        <w:jc w:val="both"/>
      </w:pPr>
      <w:r>
        <w:t>Водитель выдает гражданину первый экземпляр квитанции.</w:t>
      </w:r>
    </w:p>
    <w:p w:rsidR="00781332" w:rsidRDefault="00781332">
      <w:pPr>
        <w:ind w:firstLine="720"/>
        <w:jc w:val="both"/>
      </w:pPr>
      <w:bookmarkStart w:id="35" w:name="sub_407"/>
      <w:r>
        <w:t>4.7. По окончании рабочего дня водитель сдает вторые экземпляры квитанций, заполненные на каждого гражданина, совершившего поездку, и полученные денежные средства в бухгалтерию Учреждения.</w:t>
      </w:r>
    </w:p>
    <w:p w:rsidR="00781332" w:rsidRDefault="00781332">
      <w:pPr>
        <w:ind w:firstLine="720"/>
        <w:jc w:val="both"/>
      </w:pPr>
      <w:bookmarkStart w:id="36" w:name="sub_408"/>
      <w:bookmarkEnd w:id="35"/>
      <w:r>
        <w:t xml:space="preserve">4.8. При оказании услуг службы "Социальное такси" водитель несет материальную ответственность в порядке, предусмотренном Трудовым кодексом </w:t>
      </w:r>
      <w:r>
        <w:lastRenderedPageBreak/>
        <w:t>Российской Федерации.</w:t>
      </w:r>
    </w:p>
    <w:p w:rsidR="00781332" w:rsidRDefault="00781332">
      <w:pPr>
        <w:ind w:firstLine="720"/>
        <w:jc w:val="both"/>
      </w:pPr>
      <w:bookmarkStart w:id="37" w:name="sub_409"/>
      <w:bookmarkEnd w:id="36"/>
      <w:r>
        <w:t>4.9. Средства, поступающие от оплаты услуг службы "Социальное такси", зачисляются на счет Учреждения по учету средств, полученных от предпринимательской или иной приносящей доход деятельности, и используются в размере, установленном учредителем, на развитие и улучшение социального обслуживания граждан пожилого возраста и инвалидов, укрепление материально-технической базы, выплаты стимулирующего характера работникам Учреждения согласно сметам доходов и расходов, утвержденным главным распорядителем бюджетных средств.</w:t>
      </w:r>
    </w:p>
    <w:bookmarkEnd w:id="37"/>
    <w:p w:rsidR="00781332" w:rsidRDefault="00781332">
      <w:pPr>
        <w:ind w:firstLine="720"/>
        <w:jc w:val="both"/>
      </w:pPr>
      <w:r>
        <w:t>Налогообложение, учет и отчетность осуществляются в соответствии с законодательством Российской Федерации и Мурманской области.</w:t>
      </w:r>
    </w:p>
    <w:p w:rsidR="00781332" w:rsidRDefault="00781332">
      <w:pPr>
        <w:ind w:firstLine="720"/>
        <w:jc w:val="both"/>
      </w:pPr>
      <w:bookmarkStart w:id="38" w:name="sub_410"/>
      <w:r>
        <w:t>4.10. Порядок взаимодействия между Учреждением и автотранспортной организацией определяется договором об организации транспортного обслуживания.</w:t>
      </w:r>
    </w:p>
    <w:p w:rsidR="00781332" w:rsidRDefault="00781332">
      <w:pPr>
        <w:ind w:firstLine="720"/>
        <w:jc w:val="both"/>
      </w:pPr>
      <w:bookmarkStart w:id="39" w:name="sub_411"/>
      <w:bookmarkEnd w:id="38"/>
      <w:r>
        <w:t xml:space="preserve">4.11. В соответствии с </w:t>
      </w:r>
      <w:hyperlink w:anchor="sub_104" w:history="1">
        <w:r>
          <w:rPr>
            <w:rStyle w:val="a4"/>
            <w:rFonts w:cs="Arial"/>
          </w:rPr>
          <w:t>пунктом 4.1</w:t>
        </w:r>
      </w:hyperlink>
      <w:r>
        <w:t xml:space="preserve"> Положения граждане оплачивают 25 процентов полной стоимости проезда.</w:t>
      </w:r>
    </w:p>
    <w:p w:rsidR="00781332" w:rsidRDefault="00781332">
      <w:pPr>
        <w:ind w:firstLine="720"/>
        <w:jc w:val="both"/>
      </w:pPr>
      <w:bookmarkStart w:id="40" w:name="sub_412"/>
      <w:bookmarkEnd w:id="39"/>
      <w:r>
        <w:t>4.12. Возмещение автотранспортным организациям расходов, связанных с предоставлением услуг по перевозке, осуществляется Учреждением на основании заключенного договора в размере 75 процентов от стоимости выполненных поездок.</w:t>
      </w:r>
    </w:p>
    <w:p w:rsidR="00781332" w:rsidRDefault="00781332">
      <w:pPr>
        <w:ind w:firstLine="720"/>
        <w:jc w:val="both"/>
      </w:pPr>
      <w:bookmarkStart w:id="41" w:name="sub_413"/>
      <w:bookmarkEnd w:id="40"/>
      <w:r>
        <w:t>4.13. Учреждение предоставляет в исполнительный орган государственной власти Мурманской области, уполномоченный на осуществление функций в сферах социально-трудовых отношений и социального развития:</w:t>
      </w:r>
    </w:p>
    <w:bookmarkEnd w:id="41"/>
    <w:p w:rsidR="00781332" w:rsidRDefault="00781332">
      <w:pPr>
        <w:ind w:firstLine="720"/>
        <w:jc w:val="both"/>
      </w:pPr>
      <w:r>
        <w:t>- заявку о потребности в финансовых средствах на предоставление услуг службы "Социальное такси";</w:t>
      </w:r>
    </w:p>
    <w:p w:rsidR="00781332" w:rsidRDefault="00781332">
      <w:pPr>
        <w:ind w:firstLine="720"/>
        <w:jc w:val="both"/>
      </w:pPr>
      <w:r>
        <w:t>- ежеквартально, до 10 числа месяца, следующего за отчетным кварталом, отчет об использовании этих средств по форме, утверждаемой исполнительным органом государственной власти Мурманской области, уполномоченным на осуществление функций в сферах социально-трудовых отношений и социального развития.</w:t>
      </w:r>
    </w:p>
    <w:p w:rsidR="00781332" w:rsidRDefault="00781332">
      <w:pPr>
        <w:ind w:firstLine="720"/>
        <w:jc w:val="both"/>
      </w:pPr>
      <w:bookmarkStart w:id="42" w:name="sub_414"/>
      <w:r>
        <w:t>4.14. исполнительный орган государственной власти Мурманской области, уполномоченный на осуществление функций в сферах социально-трудовых отношений и социального развития предоставляет в Министерство финансов Мурманской области:</w:t>
      </w:r>
    </w:p>
    <w:bookmarkEnd w:id="42"/>
    <w:p w:rsidR="00781332" w:rsidRDefault="00781332">
      <w:pPr>
        <w:ind w:firstLine="720"/>
        <w:jc w:val="both"/>
      </w:pPr>
      <w:r>
        <w:t>- заявку о потребности в финансовых средствах на предоставление услуг службы "Социальное такси" в сроки, установленные приказом Министерства финансов Мурманской области "О порядке составления и ведения кассового плана исполнения областного бюджета";</w:t>
      </w:r>
    </w:p>
    <w:p w:rsidR="00781332" w:rsidRDefault="00781332">
      <w:pPr>
        <w:ind w:firstLine="720"/>
        <w:jc w:val="both"/>
      </w:pPr>
      <w:r>
        <w:t>- ежеквартально, до 15 числа месяца, следующего за отчетным кварталом, отчет об использовании этих средств нарастающим итогом с начала года в разрезе Учреждений (</w:t>
      </w:r>
      <w:hyperlink r:id="rId8" w:history="1">
        <w:r>
          <w:rPr>
            <w:rStyle w:val="a4"/>
            <w:rFonts w:cs="Arial"/>
          </w:rPr>
          <w:t>приложение</w:t>
        </w:r>
      </w:hyperlink>
      <w:r>
        <w:t xml:space="preserve"> к Положению).</w:t>
      </w:r>
    </w:p>
    <w:p w:rsidR="00781332" w:rsidRDefault="00781332">
      <w:pPr>
        <w:ind w:firstLine="720"/>
        <w:jc w:val="both"/>
      </w:pPr>
    </w:p>
    <w:p w:rsidR="00781332" w:rsidRDefault="00781332">
      <w:pPr>
        <w:pStyle w:val="1"/>
      </w:pPr>
      <w:bookmarkStart w:id="43" w:name="sub_500"/>
      <w:r>
        <w:t>5. Требования к выполнению услуг на автотранспортных средствах Учреждения</w:t>
      </w:r>
    </w:p>
    <w:bookmarkEnd w:id="43"/>
    <w:p w:rsidR="00781332" w:rsidRDefault="00781332">
      <w:pPr>
        <w:ind w:firstLine="720"/>
        <w:jc w:val="both"/>
      </w:pPr>
    </w:p>
    <w:p w:rsidR="00781332" w:rsidRDefault="00781332">
      <w:pPr>
        <w:ind w:firstLine="720"/>
        <w:jc w:val="both"/>
      </w:pPr>
      <w:bookmarkStart w:id="44" w:name="sub_501"/>
      <w:r>
        <w:t>5.1. В своей деятельности служба "Социальное такси" руководствуется настоящим Положением, Правилами перевозки пассажиров в автобусах малой и особо малой вместимости и Правилами дорожного движения.</w:t>
      </w:r>
    </w:p>
    <w:p w:rsidR="00781332" w:rsidRDefault="00781332">
      <w:pPr>
        <w:ind w:firstLine="720"/>
        <w:jc w:val="both"/>
      </w:pPr>
      <w:bookmarkStart w:id="45" w:name="sub_502"/>
      <w:bookmarkEnd w:id="44"/>
      <w:r>
        <w:t>5.2. Перевозка граждан производится в соответствии с количеством мест для сидения, установленных заводом-изготовителем автотранспортного средства.</w:t>
      </w:r>
    </w:p>
    <w:p w:rsidR="00781332" w:rsidRDefault="00781332">
      <w:pPr>
        <w:ind w:firstLine="720"/>
        <w:jc w:val="both"/>
      </w:pPr>
      <w:bookmarkStart w:id="46" w:name="sub_503"/>
      <w:bookmarkEnd w:id="45"/>
      <w:r>
        <w:t>5.3. Для осуществления услуг служба "Социальное такси" обязана:</w:t>
      </w:r>
    </w:p>
    <w:p w:rsidR="00781332" w:rsidRDefault="00781332">
      <w:pPr>
        <w:ind w:firstLine="720"/>
        <w:jc w:val="both"/>
      </w:pPr>
      <w:bookmarkStart w:id="47" w:name="sub_531"/>
      <w:bookmarkEnd w:id="46"/>
      <w:r>
        <w:t>5.3.1. Соблюдать правила технической эксплуатации автотранспортных средств, проводить их техническое обслуживание и ремонт, обеспечивать ежедневный технический контроль перед выездом на линию.</w:t>
      </w:r>
    </w:p>
    <w:p w:rsidR="00781332" w:rsidRDefault="00781332">
      <w:pPr>
        <w:ind w:firstLine="720"/>
        <w:jc w:val="both"/>
      </w:pPr>
      <w:bookmarkStart w:id="48" w:name="sub_532"/>
      <w:bookmarkEnd w:id="47"/>
      <w:r>
        <w:lastRenderedPageBreak/>
        <w:t>5.3.2. Обеспечивать соблюдение водителем установленного режима работы.</w:t>
      </w:r>
    </w:p>
    <w:p w:rsidR="00781332" w:rsidRDefault="00781332">
      <w:pPr>
        <w:ind w:firstLine="720"/>
        <w:jc w:val="both"/>
      </w:pPr>
      <w:bookmarkStart w:id="49" w:name="sub_504"/>
      <w:bookmarkEnd w:id="48"/>
      <w:r>
        <w:t>5.4. К работе допускаются водители, имеющие водительские удостоверения соответствующей категории, прошедшие медицинское освидетельствование, предрейсовый медицинский осмотр и допущенные по состоянию здоровья к управлению.</w:t>
      </w:r>
    </w:p>
    <w:p w:rsidR="00781332" w:rsidRDefault="00781332">
      <w:pPr>
        <w:ind w:firstLine="720"/>
        <w:jc w:val="both"/>
      </w:pPr>
      <w:bookmarkStart w:id="50" w:name="sub_505"/>
      <w:bookmarkEnd w:id="49"/>
      <w:r>
        <w:t>5.5. Водитель во время работы на маршруте должен иметь при себе и предъявлять для контроля путевой лист установленной формы с отметками о допуске автотранспортного средства и водителя к работе, времени начала и окончания работы, наименовании маршрута.</w:t>
      </w:r>
    </w:p>
    <w:p w:rsidR="00781332" w:rsidRDefault="00781332">
      <w:pPr>
        <w:ind w:firstLine="720"/>
        <w:jc w:val="both"/>
      </w:pPr>
      <w:bookmarkStart w:id="51" w:name="sub_506"/>
      <w:bookmarkEnd w:id="50"/>
      <w:r>
        <w:t>5.6. Водитель обязан:</w:t>
      </w:r>
    </w:p>
    <w:bookmarkEnd w:id="51"/>
    <w:p w:rsidR="00781332" w:rsidRDefault="00781332">
      <w:pPr>
        <w:ind w:firstLine="720"/>
        <w:jc w:val="both"/>
      </w:pPr>
      <w:r>
        <w:t xml:space="preserve">- производить посадку и высадку граждан в предусмотренных заказами пунктах с соблюдением </w:t>
      </w:r>
      <w:hyperlink r:id="rId9" w:history="1">
        <w:r>
          <w:rPr>
            <w:rStyle w:val="a4"/>
            <w:rFonts w:cs="Arial"/>
          </w:rPr>
          <w:t>Правил</w:t>
        </w:r>
      </w:hyperlink>
      <w:r>
        <w:t xml:space="preserve"> дорожного движения;</w:t>
      </w:r>
    </w:p>
    <w:p w:rsidR="00781332" w:rsidRDefault="00781332">
      <w:pPr>
        <w:ind w:firstLine="720"/>
        <w:jc w:val="both"/>
      </w:pPr>
      <w:r>
        <w:t>- в случае необходимости оказывать помощь гражданам при размещении в салоне автомобиля, а также при посадке и высадке из салона автомобиля.</w:t>
      </w:r>
    </w:p>
    <w:p w:rsidR="00781332" w:rsidRDefault="00781332">
      <w:pPr>
        <w:ind w:firstLine="720"/>
        <w:jc w:val="both"/>
      </w:pPr>
      <w:bookmarkStart w:id="52" w:name="sub_507"/>
      <w:r>
        <w:t>5.7. Водитель в соответствии с действующим законодательством Российской Федерации и настоящим Положением несет ответственность за безопасность граждан во время поездки, посадки и высадки из салона автомобиля.</w:t>
      </w:r>
    </w:p>
    <w:bookmarkEnd w:id="52"/>
    <w:p w:rsidR="00781332" w:rsidRDefault="00781332">
      <w:pPr>
        <w:ind w:firstLine="720"/>
        <w:jc w:val="both"/>
      </w:pPr>
    </w:p>
    <w:p w:rsidR="00781332" w:rsidRDefault="00781332">
      <w:pPr>
        <w:ind w:firstLine="698"/>
        <w:jc w:val="right"/>
      </w:pPr>
      <w:bookmarkStart w:id="53" w:name="sub_1100"/>
      <w:r>
        <w:rPr>
          <w:rStyle w:val="a3"/>
          <w:bCs/>
        </w:rPr>
        <w:t>Приложение</w:t>
      </w:r>
    </w:p>
    <w:bookmarkEnd w:id="53"/>
    <w:p w:rsidR="00781332" w:rsidRDefault="00781332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401" w:history="1">
        <w:r>
          <w:rPr>
            <w:rStyle w:val="a4"/>
            <w:rFonts w:cs="Arial"/>
            <w:b/>
            <w:bCs/>
          </w:rPr>
          <w:t>Положению</w:t>
        </w:r>
      </w:hyperlink>
    </w:p>
    <w:p w:rsidR="00781332" w:rsidRDefault="00781332">
      <w:pPr>
        <w:ind w:firstLine="698"/>
        <w:jc w:val="right"/>
      </w:pPr>
      <w:r>
        <w:rPr>
          <w:rStyle w:val="a3"/>
          <w:bCs/>
        </w:rPr>
        <w:t>(с изменениями от 10 ноября 2009 г.)</w:t>
      </w:r>
    </w:p>
    <w:p w:rsidR="00781332" w:rsidRDefault="00781332">
      <w:pPr>
        <w:ind w:firstLine="698"/>
        <w:jc w:val="right"/>
        <w:sectPr w:rsidR="00781332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781332" w:rsidRDefault="00781332">
      <w:pPr>
        <w:ind w:firstLine="720"/>
        <w:jc w:val="both"/>
      </w:pPr>
    </w:p>
    <w:p w:rsidR="00781332" w:rsidRDefault="00781332">
      <w:pPr>
        <w:pStyle w:val="aff5"/>
      </w:pPr>
      <w:r>
        <w:t xml:space="preserve">                            </w:t>
      </w:r>
      <w:r>
        <w:rPr>
          <w:rStyle w:val="a3"/>
          <w:bCs/>
        </w:rPr>
        <w:t>Отчет о расходовании средств на предоставление услуг службой "Социальное такси"</w:t>
      </w:r>
    </w:p>
    <w:p w:rsidR="00781332" w:rsidRDefault="00781332">
      <w:pPr>
        <w:pStyle w:val="aff5"/>
      </w:pPr>
      <w:r>
        <w:t xml:space="preserve">                                                     </w:t>
      </w:r>
      <w:r>
        <w:rPr>
          <w:rStyle w:val="a3"/>
          <w:bCs/>
        </w:rPr>
        <w:t>на _______________ 200__ года</w:t>
      </w:r>
    </w:p>
    <w:p w:rsidR="00781332" w:rsidRDefault="00781332">
      <w:pPr>
        <w:ind w:firstLine="720"/>
        <w:jc w:val="both"/>
      </w:pPr>
    </w:p>
    <w:p w:rsidR="00781332" w:rsidRDefault="00781332">
      <w:pPr>
        <w:pStyle w:val="aff5"/>
      </w:pPr>
      <w:r>
        <w:t>┌────────────────┬───────────┬───────────┬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81332" w:rsidRDefault="00781332">
      <w:pPr>
        <w:pStyle w:val="aff5"/>
      </w:pPr>
      <w:r>
        <w:t>│  Наименование  │  Учтено в │Поступило  │Произведены│                               В том числе                                             │</w:t>
      </w:r>
    </w:p>
    <w:p w:rsidR="00781332" w:rsidRDefault="00781332">
      <w:pPr>
        <w:pStyle w:val="aff5"/>
      </w:pPr>
      <w:r>
        <w:t>│государственного│ бюджете на│средств из │расходы с  ├───────────────────────────┬───────────────────────────────────────────────┬───────────┤</w:t>
      </w:r>
    </w:p>
    <w:p w:rsidR="00781332" w:rsidRDefault="00781332">
      <w:pPr>
        <w:pStyle w:val="aff5"/>
      </w:pPr>
      <w:r>
        <w:t>│   областного   │  200__год │областного │начала     │по услугам, предоставляемым│  по услугам, предоставляемым по договору с    │Экономия   │</w:t>
      </w:r>
    </w:p>
    <w:p w:rsidR="00781332" w:rsidRDefault="00781332">
      <w:pPr>
        <w:pStyle w:val="aff5"/>
      </w:pPr>
      <w:r>
        <w:t>│   учреждения   │(тыс. руб.)│бюджета с  │года-всего │    автотранспортными      │      автотранспортными организациями          │(+), недос-│</w:t>
      </w:r>
    </w:p>
    <w:p w:rsidR="00781332" w:rsidRDefault="00781332">
      <w:pPr>
        <w:pStyle w:val="aff5"/>
      </w:pPr>
      <w:r>
        <w:t>│   социального  │           │начала года│(гр.5+гр.8)│  средствами Учреждения    │                                               │таток (-)  │</w:t>
      </w:r>
    </w:p>
    <w:p w:rsidR="00781332" w:rsidRDefault="00781332">
      <w:pPr>
        <w:pStyle w:val="aff5"/>
      </w:pPr>
      <w:r>
        <w:t>│  обслуживания  │           │(тыс. руб.)│           ├────────────┬──────────────┼───────────┬──────────┬────────────┬───────────┤средств на │</w:t>
      </w:r>
    </w:p>
    <w:p w:rsidR="00781332" w:rsidRDefault="00781332">
      <w:pPr>
        <w:pStyle w:val="aff5"/>
      </w:pPr>
      <w:r>
        <w:t>│   населения    │           │           │           │Количество  │Произведены   │Количество │Сумма     │Сумма       │Отклонения │отчетную   │</w:t>
      </w:r>
    </w:p>
    <w:p w:rsidR="00781332" w:rsidRDefault="00781332">
      <w:pPr>
        <w:pStyle w:val="aff5"/>
      </w:pPr>
      <w:r>
        <w:t>│                │           │           │           │обслуженных │расходы       │обслуженных│расходов, │расходов,   │(+,-)      │дату       │</w:t>
      </w:r>
    </w:p>
    <w:p w:rsidR="00781332" w:rsidRDefault="00781332">
      <w:pPr>
        <w:pStyle w:val="aff5"/>
      </w:pPr>
      <w:r>
        <w:t>│                │           │           │           │граждан     │(тыс.руб.)    │граждан    │подлежащая│возмещенная │(тыс. руб.,│(тыс. руб.,│</w:t>
      </w:r>
    </w:p>
    <w:p w:rsidR="00781332" w:rsidRDefault="00781332">
      <w:pPr>
        <w:pStyle w:val="aff5"/>
      </w:pPr>
      <w:r>
        <w:t>│                │           │           │           │(чел.)      │              │(чел.)     │возмещению│из област-  │гр.7-гр.8) │гр.2-гр.3) │</w:t>
      </w:r>
    </w:p>
    <w:p w:rsidR="00781332" w:rsidRDefault="00781332">
      <w:pPr>
        <w:pStyle w:val="aff5"/>
      </w:pPr>
      <w:r>
        <w:t>│                │           │           │           │            │              │           │из област-│ного бюджета│           │           │</w:t>
      </w:r>
    </w:p>
    <w:p w:rsidR="00781332" w:rsidRDefault="00781332">
      <w:pPr>
        <w:pStyle w:val="aff5"/>
      </w:pPr>
      <w:r>
        <w:t>│                │           │           │           │            │              │           │ного бюд- │(кассовый   │           │           │</w:t>
      </w:r>
    </w:p>
    <w:p w:rsidR="00781332" w:rsidRDefault="00781332">
      <w:pPr>
        <w:pStyle w:val="aff5"/>
      </w:pPr>
      <w:r>
        <w:t>│                │           │           │           │            │              │           │жета      │расход)     │           │           │</w:t>
      </w:r>
    </w:p>
    <w:p w:rsidR="00781332" w:rsidRDefault="00781332">
      <w:pPr>
        <w:pStyle w:val="aff5"/>
      </w:pPr>
      <w:r>
        <w:t>│                │           │           │           │            │              │           │(тыс.руб.)│(тыс. руб.) │           │           │</w:t>
      </w:r>
    </w:p>
    <w:p w:rsidR="00781332" w:rsidRDefault="00781332">
      <w:pPr>
        <w:pStyle w:val="aff5"/>
      </w:pPr>
      <w:r>
        <w:t>├────────────────┼───────────┼───────────┼───────────┼────────────┼──────────────┼───────────┼──────────┼────────────┼───────────┼───────────┤</w:t>
      </w:r>
    </w:p>
    <w:p w:rsidR="00781332" w:rsidRDefault="00781332">
      <w:pPr>
        <w:pStyle w:val="aff5"/>
      </w:pPr>
      <w:r>
        <w:t>│        А       │      1    │     2     │     3     │   4        │    5         │    6      │    7     │    8       │    9      │    10     │</w:t>
      </w:r>
    </w:p>
    <w:p w:rsidR="00781332" w:rsidRDefault="00781332">
      <w:pPr>
        <w:pStyle w:val="aff5"/>
      </w:pPr>
      <w:r>
        <w:t>└────────────────┴───────────┴───────────┴───────────┴────────────┴──────────────┴───────────┴──────────┴────────────┴───────────┴───────────┘</w:t>
      </w:r>
    </w:p>
    <w:p w:rsidR="00781332" w:rsidRDefault="00781332">
      <w:pPr>
        <w:ind w:firstLine="720"/>
        <w:jc w:val="both"/>
      </w:pPr>
    </w:p>
    <w:p w:rsidR="00781332" w:rsidRDefault="00781332">
      <w:pPr>
        <w:pStyle w:val="aff5"/>
      </w:pPr>
      <w:r>
        <w:t xml:space="preserve">  Руководитель уполномоченного органа       ______________________________</w:t>
      </w:r>
    </w:p>
    <w:p w:rsidR="00781332" w:rsidRDefault="00781332">
      <w:pPr>
        <w:pStyle w:val="aff5"/>
      </w:pPr>
      <w:r>
        <w:t xml:space="preserve">                                                 (расшифровка подписи)</w:t>
      </w:r>
    </w:p>
    <w:p w:rsidR="00781332" w:rsidRDefault="00781332">
      <w:pPr>
        <w:pStyle w:val="aff5"/>
      </w:pPr>
      <w:r>
        <w:t xml:space="preserve">  Главный бухгалтер                         ______________________________</w:t>
      </w:r>
    </w:p>
    <w:p w:rsidR="00781332" w:rsidRDefault="00781332">
      <w:pPr>
        <w:pStyle w:val="aff5"/>
      </w:pPr>
      <w:r>
        <w:t xml:space="preserve">                                                 (расшифровка подписи)</w:t>
      </w:r>
    </w:p>
    <w:p w:rsidR="00781332" w:rsidRDefault="00781332">
      <w:pPr>
        <w:ind w:firstLine="720"/>
        <w:jc w:val="both"/>
      </w:pPr>
    </w:p>
    <w:p w:rsidR="00781332" w:rsidRDefault="00781332">
      <w:pPr>
        <w:pStyle w:val="aff5"/>
      </w:pPr>
      <w:r>
        <w:t xml:space="preserve">  Исполнитель                            ______________</w:t>
      </w:r>
    </w:p>
    <w:p w:rsidR="00781332" w:rsidRDefault="00781332">
      <w:pPr>
        <w:pStyle w:val="aff5"/>
      </w:pPr>
      <w:r>
        <w:t xml:space="preserve">                                            (подпись)</w:t>
      </w:r>
    </w:p>
    <w:p w:rsidR="00781332" w:rsidRDefault="00781332">
      <w:pPr>
        <w:pStyle w:val="aff5"/>
      </w:pPr>
      <w:r>
        <w:t xml:space="preserve">  телефон_____________________</w:t>
      </w:r>
    </w:p>
    <w:p w:rsidR="00781332" w:rsidRDefault="00781332">
      <w:pPr>
        <w:ind w:firstLine="720"/>
        <w:jc w:val="both"/>
      </w:pPr>
    </w:p>
    <w:p w:rsidR="00781332" w:rsidRDefault="00781332">
      <w:pPr>
        <w:pStyle w:val="aff5"/>
      </w:pPr>
      <w:r>
        <w:t xml:space="preserve">  М.П.</w:t>
      </w:r>
    </w:p>
    <w:p w:rsidR="00781332" w:rsidRDefault="00781332">
      <w:pPr>
        <w:ind w:firstLine="720"/>
        <w:jc w:val="both"/>
      </w:pPr>
    </w:p>
    <w:sectPr w:rsidR="00781332">
      <w:pgSz w:w="23811" w:h="16837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1332"/>
    <w:rsid w:val="00040C5A"/>
    <w:rsid w:val="00781332"/>
    <w:rsid w:val="00BD54C1"/>
    <w:rsid w:val="00DC2BF5"/>
    <w:rsid w:val="00E6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B4B4B4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859588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77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871343.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6871343.100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6858533.0" TargetMode="External"/><Relationship Id="rId9" Type="http://schemas.openxmlformats.org/officeDocument/2006/relationships/hyperlink" Target="garantF1://12025268.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2811</Words>
  <Characters>16024</Characters>
  <Application>Microsoft Office Word</Application>
  <DocSecurity>0</DocSecurity>
  <Lines>133</Lines>
  <Paragraphs>37</Paragraphs>
  <ScaleCrop>false</ScaleCrop>
  <Company>НПП "Гарант-Сервис"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2013-03-03T19:06:00Z</dcterms:created>
  <dcterms:modified xsi:type="dcterms:W3CDTF">2013-03-03T19:06:00Z</dcterms:modified>
</cp:coreProperties>
</file>